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55F6" w14:textId="6D3DCFF1" w:rsidR="000C342A" w:rsidRPr="00BF2620" w:rsidRDefault="00A13FAD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C829F" wp14:editId="710523DD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206217220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377B92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288C762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F9E1934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39A19A" w14:textId="77777777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 hâteau des 4 Tours – 13880 VELAUX</w:t>
                            </w:r>
                          </w:p>
                          <w:p w14:paraId="40F97640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D3A3EE8" w14:textId="77777777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7E8C12F5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EC0488C" w14:textId="77777777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C82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" filled="f" stroked="f">
                <v:textbox>
                  <w:txbxContent>
                    <w:p w14:paraId="61377B92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288C762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2F9E1934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5F39A19A" w14:textId="77777777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 hâteau des 4 Tours – 13880 VELAUX</w:t>
                      </w:r>
                    </w:p>
                    <w:p w14:paraId="40F97640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3D3A3EE8" w14:textId="77777777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7E8C12F5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5EC0488C" w14:textId="77777777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http://www.arpv.fr/</w:t>
                      </w:r>
                    </w:p>
                  </w:txbxContent>
                </v:textbox>
              </v:shape>
            </w:pict>
          </mc:Fallback>
        </mc:AlternateContent>
      </w:r>
      <w:r w:rsidR="007E7393" w:rsidRPr="00D61300">
        <w:rPr>
          <w:noProof/>
        </w:rPr>
        <w:drawing>
          <wp:inline distT="0" distB="0" distL="0" distR="0" wp14:anchorId="2B4BFED5" wp14:editId="1D7BE887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9C623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73030BA5" w14:textId="77777777" w:rsidR="0071432A" w:rsidRDefault="002C17DA" w:rsidP="00836D72">
      <w:pPr>
        <w:jc w:val="center"/>
        <w:rPr>
          <w:b/>
          <w:i/>
          <w:iCs/>
          <w:color w:val="FF0000"/>
          <w:sz w:val="36"/>
          <w:szCs w:val="36"/>
        </w:rPr>
      </w:pPr>
      <w:r w:rsidRPr="00432782">
        <w:rPr>
          <w:b/>
          <w:i/>
          <w:iCs/>
          <w:color w:val="FF0000"/>
          <w:sz w:val="36"/>
          <w:szCs w:val="36"/>
        </w:rPr>
        <w:t>Mardi</w:t>
      </w:r>
      <w:r w:rsidR="00D05F7E">
        <w:rPr>
          <w:b/>
          <w:i/>
          <w:iCs/>
          <w:color w:val="FF0000"/>
          <w:sz w:val="36"/>
          <w:szCs w:val="36"/>
        </w:rPr>
        <w:t> </w:t>
      </w:r>
      <w:r w:rsidR="00EF2617">
        <w:rPr>
          <w:b/>
          <w:i/>
          <w:iCs/>
          <w:color w:val="FF0000"/>
          <w:sz w:val="36"/>
          <w:szCs w:val="36"/>
        </w:rPr>
        <w:t>02</w:t>
      </w:r>
      <w:r w:rsidR="00145E89">
        <w:rPr>
          <w:b/>
          <w:i/>
          <w:iCs/>
          <w:color w:val="FF0000"/>
          <w:sz w:val="36"/>
          <w:szCs w:val="36"/>
        </w:rPr>
        <w:t xml:space="preserve"> </w:t>
      </w:r>
      <w:r w:rsidR="00EF2617">
        <w:rPr>
          <w:b/>
          <w:i/>
          <w:iCs/>
          <w:color w:val="FF0000"/>
          <w:sz w:val="36"/>
          <w:szCs w:val="36"/>
        </w:rPr>
        <w:t>Avril</w:t>
      </w:r>
      <w:r w:rsidR="00145E89">
        <w:rPr>
          <w:b/>
          <w:i/>
          <w:iCs/>
          <w:color w:val="FF0000"/>
          <w:sz w:val="36"/>
          <w:szCs w:val="36"/>
        </w:rPr>
        <w:t xml:space="preserve"> 202</w:t>
      </w:r>
      <w:r w:rsidR="00EF2617">
        <w:rPr>
          <w:b/>
          <w:i/>
          <w:iCs/>
          <w:color w:val="FF0000"/>
          <w:sz w:val="36"/>
          <w:szCs w:val="36"/>
        </w:rPr>
        <w:t>4</w:t>
      </w:r>
    </w:p>
    <w:p w14:paraId="56E2BE76" w14:textId="77777777" w:rsidR="008B166E" w:rsidRDefault="008B166E" w:rsidP="00805487">
      <w:pPr>
        <w:rPr>
          <w:b/>
          <w:i/>
          <w:iCs/>
          <w:noProof/>
          <w:color w:val="FF0000"/>
          <w:sz w:val="28"/>
          <w:szCs w:val="28"/>
        </w:rPr>
      </w:pPr>
    </w:p>
    <w:p w14:paraId="53B1A915" w14:textId="77777777" w:rsidR="002C17DA" w:rsidRPr="00447E1E" w:rsidRDefault="0087543E" w:rsidP="00805487">
      <w:pPr>
        <w:rPr>
          <w:b/>
          <w:i/>
          <w:iCs/>
          <w:color w:val="FF0000"/>
          <w:sz w:val="36"/>
          <w:szCs w:val="36"/>
        </w:rPr>
      </w:pPr>
      <w:r w:rsidRPr="00447E1E">
        <w:rPr>
          <w:b/>
          <w:i/>
          <w:iCs/>
          <w:color w:val="FF0000"/>
          <w:sz w:val="36"/>
          <w:szCs w:val="36"/>
        </w:rPr>
        <w:t xml:space="preserve">                               </w:t>
      </w:r>
      <w:r w:rsidR="00145E89" w:rsidRPr="00447E1E">
        <w:rPr>
          <w:b/>
          <w:sz w:val="36"/>
          <w:szCs w:val="36"/>
        </w:rPr>
        <w:t>La Fare les Oliviers .Le Castellas</w:t>
      </w:r>
    </w:p>
    <w:p w14:paraId="61B059E7" w14:textId="77777777" w:rsidR="00225161" w:rsidRPr="0087543E" w:rsidRDefault="002137E5" w:rsidP="00805487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359450E5" wp14:editId="15F03078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6092825" cy="2819400"/>
            <wp:effectExtent l="19050" t="0" r="3175" b="0"/>
            <wp:wrapNone/>
            <wp:docPr id="2" name="Image 1" descr="D:\Album photos\2021.01.23.Ballade plateau de la Fare\20201130_15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21.01.23.Ballade plateau de la Fare\20201130_152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75D380" w14:textId="77777777" w:rsidR="008610FE" w:rsidRDefault="008610FE" w:rsidP="00805487">
      <w:pPr>
        <w:rPr>
          <w:i/>
          <w:iCs/>
        </w:rPr>
      </w:pPr>
    </w:p>
    <w:p w14:paraId="543FB482" w14:textId="77777777" w:rsidR="0087543E" w:rsidRDefault="0087543E" w:rsidP="00805487">
      <w:pPr>
        <w:rPr>
          <w:i/>
          <w:iCs/>
        </w:rPr>
      </w:pPr>
    </w:p>
    <w:p w14:paraId="2AFCC55B" w14:textId="77777777" w:rsidR="002C17DA" w:rsidRDefault="002C17DA" w:rsidP="00805487">
      <w:pPr>
        <w:rPr>
          <w:i/>
          <w:iCs/>
        </w:rPr>
      </w:pPr>
    </w:p>
    <w:p w14:paraId="3E2BFDA3" w14:textId="77777777" w:rsidR="008B166E" w:rsidRDefault="008B166E" w:rsidP="00805487">
      <w:pPr>
        <w:rPr>
          <w:i/>
          <w:iCs/>
        </w:rPr>
      </w:pPr>
    </w:p>
    <w:p w14:paraId="38AE3E4A" w14:textId="77777777" w:rsidR="008B166E" w:rsidRDefault="008B166E" w:rsidP="00805487">
      <w:pPr>
        <w:rPr>
          <w:i/>
          <w:iCs/>
        </w:rPr>
      </w:pPr>
    </w:p>
    <w:p w14:paraId="0F988230" w14:textId="77777777" w:rsidR="008B166E" w:rsidRDefault="008B166E" w:rsidP="00805487">
      <w:pPr>
        <w:rPr>
          <w:i/>
          <w:iCs/>
        </w:rPr>
      </w:pPr>
    </w:p>
    <w:p w14:paraId="68C73517" w14:textId="77777777" w:rsidR="008B166E" w:rsidRDefault="008B166E" w:rsidP="00805487">
      <w:pPr>
        <w:rPr>
          <w:i/>
          <w:iCs/>
        </w:rPr>
      </w:pPr>
    </w:p>
    <w:p w14:paraId="3D4CA266" w14:textId="77777777" w:rsidR="008B166E" w:rsidRDefault="008B166E" w:rsidP="00805487">
      <w:pPr>
        <w:rPr>
          <w:i/>
          <w:iCs/>
        </w:rPr>
      </w:pPr>
    </w:p>
    <w:p w14:paraId="3FFF043D" w14:textId="77777777" w:rsidR="008B166E" w:rsidRDefault="008B166E" w:rsidP="00805487">
      <w:pPr>
        <w:rPr>
          <w:i/>
          <w:iCs/>
        </w:rPr>
      </w:pPr>
    </w:p>
    <w:p w14:paraId="35526231" w14:textId="77777777" w:rsidR="002137E5" w:rsidRDefault="002137E5" w:rsidP="00805487">
      <w:pPr>
        <w:rPr>
          <w:i/>
          <w:iCs/>
        </w:rPr>
      </w:pPr>
    </w:p>
    <w:p w14:paraId="348DB6F6" w14:textId="77777777" w:rsidR="002137E5" w:rsidRDefault="002137E5" w:rsidP="00805487">
      <w:pPr>
        <w:rPr>
          <w:i/>
          <w:iCs/>
        </w:rPr>
      </w:pPr>
    </w:p>
    <w:p w14:paraId="3BB0C7F2" w14:textId="77777777" w:rsidR="002137E5" w:rsidRDefault="002137E5" w:rsidP="00805487">
      <w:pPr>
        <w:rPr>
          <w:i/>
          <w:iCs/>
        </w:rPr>
      </w:pPr>
    </w:p>
    <w:p w14:paraId="07F35AD2" w14:textId="77777777" w:rsidR="002137E5" w:rsidRDefault="002137E5" w:rsidP="00805487">
      <w:pPr>
        <w:rPr>
          <w:i/>
          <w:iCs/>
        </w:rPr>
      </w:pPr>
    </w:p>
    <w:p w14:paraId="1DEFDDD8" w14:textId="77777777" w:rsidR="002137E5" w:rsidRDefault="002137E5" w:rsidP="00805487">
      <w:pPr>
        <w:rPr>
          <w:i/>
          <w:iCs/>
        </w:rPr>
      </w:pPr>
    </w:p>
    <w:p w14:paraId="161E59C0" w14:textId="77777777" w:rsidR="002137E5" w:rsidRDefault="002137E5" w:rsidP="00805487">
      <w:pPr>
        <w:rPr>
          <w:i/>
          <w:iCs/>
        </w:rPr>
      </w:pPr>
    </w:p>
    <w:p w14:paraId="2565C9A8" w14:textId="77777777" w:rsidR="002137E5" w:rsidRDefault="002137E5" w:rsidP="00805487">
      <w:pPr>
        <w:rPr>
          <w:i/>
          <w:iCs/>
        </w:rPr>
      </w:pPr>
    </w:p>
    <w:p w14:paraId="4CF600A1" w14:textId="77777777"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1283997E" w14:textId="77777777" w:rsidTr="00BB4E7F">
        <w:trPr>
          <w:trHeight w:val="454"/>
        </w:trPr>
        <w:tc>
          <w:tcPr>
            <w:tcW w:w="0" w:type="auto"/>
            <w:vAlign w:val="center"/>
          </w:tcPr>
          <w:p w14:paraId="14830F1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02E6765E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5E57B08A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651C8768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4AC6F71F" w14:textId="77777777" w:rsidTr="00BB4E7F">
        <w:trPr>
          <w:trHeight w:val="454"/>
        </w:trPr>
        <w:tc>
          <w:tcPr>
            <w:tcW w:w="0" w:type="auto"/>
            <w:vAlign w:val="center"/>
          </w:tcPr>
          <w:p w14:paraId="5DA4422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018AA1AC" w14:textId="77777777" w:rsidR="005B7921" w:rsidRPr="00995013" w:rsidRDefault="00F2565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7.6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3E68EC3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5A3BFF88" w14:textId="77777777" w:rsidR="005B7921" w:rsidRPr="00995013" w:rsidRDefault="00F25656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151EBE45" w14:textId="77777777" w:rsidTr="00BB4E7F">
        <w:trPr>
          <w:trHeight w:val="520"/>
        </w:trPr>
        <w:tc>
          <w:tcPr>
            <w:tcW w:w="0" w:type="auto"/>
            <w:vAlign w:val="center"/>
          </w:tcPr>
          <w:p w14:paraId="4E033D9F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6D5FE309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1295CE27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181267A4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2229ADB8" w14:textId="77777777" w:rsidTr="00BB4E7F">
        <w:trPr>
          <w:trHeight w:val="454"/>
        </w:trPr>
        <w:tc>
          <w:tcPr>
            <w:tcW w:w="0" w:type="auto"/>
            <w:vAlign w:val="center"/>
          </w:tcPr>
          <w:p w14:paraId="57761FA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69AA1C0B" w14:textId="77777777" w:rsidR="005B7921" w:rsidRPr="00995013" w:rsidRDefault="00F25656" w:rsidP="00F549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227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3E02B6ED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09306F47" w14:textId="77777777" w:rsidR="005B7921" w:rsidRPr="00995013" w:rsidRDefault="00F25656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7.2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5BE0C701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3FA24CA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1E623506" w14:textId="77777777" w:rsidR="00995013" w:rsidRPr="00432782" w:rsidRDefault="00432782" w:rsidP="00BB4E7F">
            <w:pPr>
              <w:jc w:val="center"/>
            </w:pPr>
            <w:r w:rsidRPr="00432782">
              <w:t>Chaussures de randonnées</w:t>
            </w:r>
            <w:r w:rsidR="002137E5">
              <w:t xml:space="preserve"> (</w:t>
            </w:r>
            <w:r w:rsidRPr="00432782">
              <w:t xml:space="preserve"> bâtons recommandées</w:t>
            </w:r>
            <w:r w:rsidR="002137E5">
              <w:t xml:space="preserve"> )</w:t>
            </w:r>
          </w:p>
          <w:p w14:paraId="3898E047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593F4894" w14:textId="77777777" w:rsidR="00547E81" w:rsidRDefault="00547E81" w:rsidP="00547E81">
      <w:pPr>
        <w:pStyle w:val="Sansinterligne"/>
        <w:rPr>
          <w:b/>
          <w:u w:val="thick"/>
        </w:rPr>
      </w:pPr>
    </w:p>
    <w:p w14:paraId="6BD04016" w14:textId="77777777" w:rsidR="00225161" w:rsidRDefault="00225161" w:rsidP="00547E81">
      <w:pPr>
        <w:pStyle w:val="Sansinterligne"/>
        <w:rPr>
          <w:b/>
          <w:u w:val="thick"/>
        </w:rPr>
      </w:pPr>
    </w:p>
    <w:p w14:paraId="2F378288" w14:textId="77777777" w:rsidR="00447E1E" w:rsidRDefault="00547E81" w:rsidP="00D05F7E">
      <w:pPr>
        <w:pStyle w:val="Sansinterligne"/>
        <w:rPr>
          <w:rStyle w:val="Accentuation"/>
          <w:b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>:</w:t>
      </w:r>
      <w:r w:rsidR="007A255C">
        <w:rPr>
          <w:rStyle w:val="Accentuation"/>
          <w:b/>
        </w:rPr>
        <w:t>Velaux Aldi ,La Fare</w:t>
      </w:r>
      <w:r w:rsidR="00447E1E">
        <w:rPr>
          <w:rStyle w:val="Accentuation"/>
          <w:b/>
        </w:rPr>
        <w:t> , au feu rouge de la coopérative vinicole prendre a doite et monter jusqu’au bout .Praking du cimetiére.</w:t>
      </w:r>
    </w:p>
    <w:p w14:paraId="7F975CAA" w14:textId="77777777" w:rsidR="00447E1E" w:rsidRDefault="00447E1E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GPS :43.5555   5.2001</w:t>
      </w:r>
    </w:p>
    <w:p w14:paraId="6CCAEDFA" w14:textId="77777777" w:rsidR="00937ABC" w:rsidRDefault="00937ABC" w:rsidP="00D05F7E">
      <w:pPr>
        <w:pStyle w:val="Sansinterligne"/>
        <w:rPr>
          <w:rStyle w:val="Accentuation"/>
          <w:b/>
        </w:rPr>
      </w:pPr>
      <w:r>
        <w:rPr>
          <w:rStyle w:val="Accentuation"/>
          <w:b/>
        </w:rPr>
        <w:t>Reconnue par : Jacques I ;Claude ch</w:t>
      </w:r>
    </w:p>
    <w:p w14:paraId="4018725A" w14:textId="77777777" w:rsidR="00225161" w:rsidRPr="00995013" w:rsidRDefault="00225161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04E7BB25" w14:textId="77777777" w:rsidR="00547E81" w:rsidRPr="00BB4E7F" w:rsidRDefault="00547E81" w:rsidP="00547E81">
      <w:pPr>
        <w:rPr>
          <w:b/>
          <w:sz w:val="28"/>
          <w:szCs w:val="28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18EAA30C" w14:textId="77777777" w:rsidTr="00F25656">
        <w:trPr>
          <w:trHeight w:val="595"/>
        </w:trPr>
        <w:tc>
          <w:tcPr>
            <w:tcW w:w="1636" w:type="dxa"/>
          </w:tcPr>
          <w:p w14:paraId="490322C1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 xml:space="preserve">Trajet en </w:t>
            </w:r>
          </w:p>
          <w:p w14:paraId="18591551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2C9377A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  <w:p w14:paraId="30630AFB" w14:textId="77777777" w:rsidR="00F25656" w:rsidRDefault="00F25656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673" w:type="dxa"/>
          </w:tcPr>
          <w:p w14:paraId="62A8FE9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083B1A82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828" w:type="dxa"/>
          </w:tcPr>
          <w:p w14:paraId="5E749D2E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3ABED124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456A2D5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155A459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432C634F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</w:tr>
      <w:tr w:rsidR="00547E81" w14:paraId="0E6D6BAD" w14:textId="77777777" w:rsidTr="00547E81">
        <w:trPr>
          <w:trHeight w:val="173"/>
        </w:trPr>
        <w:tc>
          <w:tcPr>
            <w:tcW w:w="1636" w:type="dxa"/>
          </w:tcPr>
          <w:p w14:paraId="7C7DB290" w14:textId="77777777" w:rsidR="00547E81" w:rsidRDefault="00F25656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7.2</w:t>
            </w:r>
          </w:p>
        </w:tc>
        <w:tc>
          <w:tcPr>
            <w:tcW w:w="1480" w:type="dxa"/>
          </w:tcPr>
          <w:p w14:paraId="7D3828C8" w14:textId="77777777" w:rsidR="00547E81" w:rsidRDefault="00F25656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14.4</w:t>
            </w:r>
          </w:p>
        </w:tc>
        <w:tc>
          <w:tcPr>
            <w:tcW w:w="1673" w:type="dxa"/>
          </w:tcPr>
          <w:p w14:paraId="6E818534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79E0022A" w14:textId="77777777" w:rsidR="00547E81" w:rsidRDefault="007A255C" w:rsidP="007A255C">
            <w:pPr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  <w:tc>
          <w:tcPr>
            <w:tcW w:w="1681" w:type="dxa"/>
          </w:tcPr>
          <w:p w14:paraId="21C00337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5E48157E" w14:textId="77777777" w:rsidR="00547E81" w:rsidRDefault="007A255C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3.6 €</w:t>
            </w:r>
          </w:p>
        </w:tc>
      </w:tr>
      <w:tr w:rsidR="00547E81" w14:paraId="36492F0B" w14:textId="77777777" w:rsidTr="00547E81">
        <w:trPr>
          <w:trHeight w:val="40"/>
        </w:trPr>
        <w:tc>
          <w:tcPr>
            <w:tcW w:w="10490" w:type="dxa"/>
            <w:gridSpan w:val="6"/>
          </w:tcPr>
          <w:p w14:paraId="16C88AB7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267E512B" w14:textId="77777777" w:rsidR="00547E81" w:rsidRDefault="00547E81" w:rsidP="00FE532B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2 :             Par 3 :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       </w:t>
            </w:r>
            <w:r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4 :  </w:t>
            </w:r>
            <w:r w:rsidR="00D05F7E">
              <w:rPr>
                <w:rFonts w:ascii="Lucida Sans" w:hAnsi="Lucida Sans"/>
                <w:b/>
                <w:i/>
                <w:sz w:val="20"/>
                <w:szCs w:val="20"/>
              </w:rPr>
              <w:t xml:space="preserve">       </w:t>
            </w:r>
            <w:r w:rsidR="00FE532B">
              <w:rPr>
                <w:rFonts w:ascii="Lucida Sans" w:hAnsi="Lucida Sans"/>
                <w:b/>
                <w:i/>
                <w:sz w:val="20"/>
                <w:szCs w:val="20"/>
              </w:rPr>
              <w:t xml:space="preserve">Par 5 : </w:t>
            </w:r>
          </w:p>
          <w:p w14:paraId="56FCAB6C" w14:textId="77777777" w:rsidR="00FE532B" w:rsidRDefault="00FE532B" w:rsidP="00FE532B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309E868C" w14:textId="77777777" w:rsidR="005B7921" w:rsidRDefault="005B7921" w:rsidP="00475893"/>
    <w:sectPr w:rsidR="005B7921" w:rsidSect="00E336D4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110324164">
    <w:abstractNumId w:val="1"/>
  </w:num>
  <w:num w:numId="2" w16cid:durableId="1269386293">
    <w:abstractNumId w:val="0"/>
  </w:num>
  <w:num w:numId="3" w16cid:durableId="1217358558">
    <w:abstractNumId w:val="2"/>
  </w:num>
  <w:num w:numId="4" w16cid:durableId="786848837">
    <w:abstractNumId w:val="4"/>
  </w:num>
  <w:num w:numId="5" w16cid:durableId="1592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21E76"/>
    <w:rsid w:val="00022F79"/>
    <w:rsid w:val="000633B8"/>
    <w:rsid w:val="00075A67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4342A"/>
    <w:rsid w:val="00145E89"/>
    <w:rsid w:val="00162A17"/>
    <w:rsid w:val="00164B3B"/>
    <w:rsid w:val="001717F7"/>
    <w:rsid w:val="001719D4"/>
    <w:rsid w:val="00180832"/>
    <w:rsid w:val="0018642C"/>
    <w:rsid w:val="001900A3"/>
    <w:rsid w:val="001A049B"/>
    <w:rsid w:val="001A191A"/>
    <w:rsid w:val="001A567B"/>
    <w:rsid w:val="002137E5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463C"/>
    <w:rsid w:val="00432782"/>
    <w:rsid w:val="0043411A"/>
    <w:rsid w:val="004365B4"/>
    <w:rsid w:val="004368B6"/>
    <w:rsid w:val="004446C4"/>
    <w:rsid w:val="00447E1E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37AE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C7720"/>
    <w:rsid w:val="005F65CD"/>
    <w:rsid w:val="005F7870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62205"/>
    <w:rsid w:val="00771FB6"/>
    <w:rsid w:val="0077482D"/>
    <w:rsid w:val="007773C6"/>
    <w:rsid w:val="00783257"/>
    <w:rsid w:val="0079390C"/>
    <w:rsid w:val="007A255C"/>
    <w:rsid w:val="007A7BEC"/>
    <w:rsid w:val="007B705B"/>
    <w:rsid w:val="007C0A25"/>
    <w:rsid w:val="007D5E90"/>
    <w:rsid w:val="007E7393"/>
    <w:rsid w:val="00803DF5"/>
    <w:rsid w:val="00805487"/>
    <w:rsid w:val="008242B9"/>
    <w:rsid w:val="00836D72"/>
    <w:rsid w:val="0084100C"/>
    <w:rsid w:val="008610FE"/>
    <w:rsid w:val="0086639B"/>
    <w:rsid w:val="008740A0"/>
    <w:rsid w:val="0087543E"/>
    <w:rsid w:val="00876AAA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37ABC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13FA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358E"/>
    <w:rsid w:val="00C1499A"/>
    <w:rsid w:val="00C30052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57358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80B10"/>
    <w:rsid w:val="00E90A38"/>
    <w:rsid w:val="00EA37D2"/>
    <w:rsid w:val="00EA3E2A"/>
    <w:rsid w:val="00EC3561"/>
    <w:rsid w:val="00EC4C75"/>
    <w:rsid w:val="00EF06F9"/>
    <w:rsid w:val="00EF0F3C"/>
    <w:rsid w:val="00EF2617"/>
    <w:rsid w:val="00F01100"/>
    <w:rsid w:val="00F25656"/>
    <w:rsid w:val="00F43A48"/>
    <w:rsid w:val="00F46E57"/>
    <w:rsid w:val="00F54956"/>
    <w:rsid w:val="00F61A99"/>
    <w:rsid w:val="00F76274"/>
    <w:rsid w:val="00F7736A"/>
    <w:rsid w:val="00F80D9F"/>
    <w:rsid w:val="00F87A7C"/>
    <w:rsid w:val="00F91A0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B84A056"/>
  <w15:docId w15:val="{2A5D10AC-27CD-4A8B-9532-8CD20C89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gallou</dc:creator>
  <cp:lastModifiedBy>Claude Coste</cp:lastModifiedBy>
  <cp:revision>2</cp:revision>
  <cp:lastPrinted>2022-10-10T07:42:00Z</cp:lastPrinted>
  <dcterms:created xsi:type="dcterms:W3CDTF">2024-03-27T16:34:00Z</dcterms:created>
  <dcterms:modified xsi:type="dcterms:W3CDTF">2024-03-27T16:34:00Z</dcterms:modified>
</cp:coreProperties>
</file>